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Default="00486FBB" w:rsidP="00486FBB">
      <w:pPr>
        <w:jc w:val="center"/>
        <w:rPr>
          <w:b/>
        </w:rPr>
      </w:pPr>
    </w:p>
    <w:p w:rsidR="00AA1654" w:rsidRDefault="00AA1654" w:rsidP="00486FBB">
      <w:pPr>
        <w:jc w:val="center"/>
        <w:rPr>
          <w:b/>
        </w:rPr>
      </w:pPr>
    </w:p>
    <w:p w:rsidR="00AA1654" w:rsidRPr="00D63464" w:rsidRDefault="00DF3A8C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D63464">
        <w:rPr>
          <w:b/>
          <w:sz w:val="24"/>
          <w:szCs w:val="24"/>
        </w:rPr>
        <w:t xml:space="preserve">ÚDAJE K HODNOCENÍ NABÍDEK V KRITÉRIU B - </w:t>
      </w:r>
      <w:r w:rsidR="00D63464" w:rsidRPr="00D63464">
        <w:rPr>
          <w:b/>
          <w:sz w:val="24"/>
          <w:szCs w:val="24"/>
        </w:rPr>
        <w:t>ZKUŠENOSTI ČLENŮ PROJEKTOVÉHO TÝMU</w:t>
      </w:r>
    </w:p>
    <w:p w:rsidR="0041147F" w:rsidRPr="00486FBB" w:rsidRDefault="0041147F" w:rsidP="00D63464">
      <w:pPr>
        <w:rPr>
          <w:b/>
        </w:rPr>
      </w:pPr>
    </w:p>
    <w:p w:rsidR="00B1455B" w:rsidRPr="00113C41" w:rsidRDefault="00B1455B" w:rsidP="00B1455B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B1455B" w:rsidRPr="008E19A7" w:rsidRDefault="00B1455B" w:rsidP="00B1455B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B1455B" w:rsidRDefault="00B1455B" w:rsidP="00B1455B">
      <w:pPr>
        <w:rPr>
          <w:b/>
        </w:rPr>
      </w:pPr>
    </w:p>
    <w:p w:rsidR="003C5F4A" w:rsidRDefault="003C5F4A" w:rsidP="003C5F4A">
      <w:pPr>
        <w:jc w:val="center"/>
        <w:rPr>
          <w:b/>
        </w:rPr>
      </w:pPr>
      <w:r>
        <w:rPr>
          <w:b/>
        </w:rPr>
        <w:t>1. ČÁST VEŘEJNÉ ZAKÁZKY:</w:t>
      </w:r>
    </w:p>
    <w:p w:rsidR="003C5F4A" w:rsidRPr="00113C41" w:rsidRDefault="003C5F4A" w:rsidP="003C5F4A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Strategický plán ekonomického rozvoje města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D63464" w:rsidRDefault="00D63464" w:rsidP="00B14DD1">
      <w:pPr>
        <w:rPr>
          <w:b/>
        </w:rPr>
      </w:pPr>
    </w:p>
    <w:p w:rsidR="00B14DD1" w:rsidRPr="00486FBB" w:rsidRDefault="00B14DD1" w:rsidP="00B14DD1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B14DD1" w:rsidRPr="00486FBB" w:rsidRDefault="00B14DD1" w:rsidP="00B14DD1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  <w:r>
        <w:tab/>
      </w:r>
      <w: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486FBB" w:rsidRDefault="00B14DD1" w:rsidP="00B14DD1">
      <w:r w:rsidRPr="00486FBB">
        <w:t xml:space="preserve">sídlo: </w:t>
      </w:r>
      <w:r w:rsidRPr="00486FBB">
        <w:tab/>
      </w:r>
      <w:r w:rsidRPr="00486FBB">
        <w:tab/>
      </w:r>
      <w:r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Karviná - Fryštát</w:t>
      </w:r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AA1654" w:rsidRDefault="00B14DD1" w:rsidP="00B14DD1">
      <w:pPr>
        <w:rPr>
          <w:b/>
        </w:rPr>
      </w:pPr>
      <w:r w:rsidRPr="00486FBB">
        <w:t>IČ</w:t>
      </w:r>
      <w:r w:rsidR="00846561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846561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B14DD1" w:rsidRPr="005B7CFC" w:rsidRDefault="00B14DD1" w:rsidP="00B14DD1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  <w:r>
        <w:rPr>
          <w:snapToGrid w:val="0"/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1147F" w:rsidRDefault="00B14DD1" w:rsidP="00B5763D">
      <w:r>
        <w:tab/>
      </w:r>
      <w:r>
        <w:tab/>
      </w:r>
      <w:r>
        <w:tab/>
      </w:r>
      <w:r w:rsidR="00AA1654" w:rsidRPr="00486FBB">
        <w:rPr>
          <w:b/>
        </w:rPr>
        <w:tab/>
      </w:r>
    </w:p>
    <w:p w:rsidR="00D63464" w:rsidRDefault="00D63464" w:rsidP="00D63464">
      <w:pPr>
        <w:autoSpaceDE w:val="0"/>
        <w:autoSpaceDN w:val="0"/>
        <w:adjustRightInd w:val="0"/>
        <w:rPr>
          <w:iCs/>
        </w:rPr>
      </w:pPr>
    </w:p>
    <w:p w:rsidR="00846561" w:rsidRPr="004A25B6" w:rsidRDefault="00846561" w:rsidP="00846561">
      <w:pPr>
        <w:autoSpaceDE w:val="0"/>
        <w:autoSpaceDN w:val="0"/>
        <w:adjustRightInd w:val="0"/>
        <w:rPr>
          <w:iCs/>
        </w:rPr>
      </w:pPr>
      <w:r w:rsidRPr="004A25B6">
        <w:rPr>
          <w:iCs/>
        </w:rPr>
        <w:t xml:space="preserve">Za splnění stanovených kvalifikačních předpokladů podle </w:t>
      </w:r>
      <w:r w:rsidRPr="004A25B6">
        <w:t>dle § 79 odst. 2 písm. c) a d) vztahujících se k</w:t>
      </w:r>
      <w:r w:rsidRPr="004A25B6">
        <w:t xml:space="preserve"> jednotlivým členům </w:t>
      </w:r>
      <w:r w:rsidRPr="004A25B6">
        <w:t>realizačního týmu</w:t>
      </w:r>
      <w:r w:rsidRPr="004A25B6">
        <w:rPr>
          <w:iCs/>
        </w:rPr>
        <w:t xml:space="preserve"> bude přidělen 1 bod.</w:t>
      </w:r>
    </w:p>
    <w:p w:rsidR="00846561" w:rsidRPr="004A25B6" w:rsidRDefault="00846561" w:rsidP="00846561">
      <w:pPr>
        <w:autoSpaceDE w:val="0"/>
        <w:autoSpaceDN w:val="0"/>
        <w:adjustRightInd w:val="0"/>
        <w:rPr>
          <w:iCs/>
        </w:rPr>
      </w:pPr>
      <w:r w:rsidRPr="004A25B6">
        <w:rPr>
          <w:iCs/>
        </w:rPr>
        <w:t>Za každou 1 realizovanou službu na rámec stanovený kvalifikačním předpokladem bude přidělen 1 bod.</w:t>
      </w:r>
    </w:p>
    <w:p w:rsidR="00846561" w:rsidRPr="003A4EC5" w:rsidRDefault="00846561" w:rsidP="00846561">
      <w:pPr>
        <w:autoSpaceDE w:val="0"/>
        <w:autoSpaceDN w:val="0"/>
        <w:adjustRightInd w:val="0"/>
        <w:rPr>
          <w:iCs/>
        </w:rPr>
      </w:pPr>
      <w:r w:rsidRPr="003A4EC5">
        <w:rPr>
          <w:iCs/>
        </w:rPr>
        <w:t xml:space="preserve">Maximální počet přidělených bodů </w:t>
      </w:r>
      <w:r>
        <w:rPr>
          <w:iCs/>
        </w:rPr>
        <w:t>u vedoucího</w:t>
      </w:r>
      <w:r w:rsidRPr="003A4EC5">
        <w:rPr>
          <w:iCs/>
        </w:rPr>
        <w:t xml:space="preserve"> realizačního týmu je 20 bodů. </w:t>
      </w:r>
    </w:p>
    <w:p w:rsidR="00846561" w:rsidRPr="00846561" w:rsidRDefault="00846561" w:rsidP="00D63464">
      <w:pPr>
        <w:autoSpaceDE w:val="0"/>
        <w:autoSpaceDN w:val="0"/>
        <w:adjustRightInd w:val="0"/>
        <w:rPr>
          <w:iCs/>
        </w:rPr>
      </w:pPr>
      <w:r w:rsidRPr="003A4EC5">
        <w:rPr>
          <w:iCs/>
        </w:rPr>
        <w:t xml:space="preserve">Maximální počet přidělených bodů za jednoho člena realizačního týmu je 10 bodů. </w:t>
      </w:r>
    </w:p>
    <w:p w:rsidR="00D63464" w:rsidRPr="00187641" w:rsidRDefault="00D63464" w:rsidP="00D63464">
      <w:pPr>
        <w:widowControl w:val="0"/>
        <w:shd w:val="clear" w:color="auto" w:fill="D9D9D9" w:themeFill="background1" w:themeFillShade="D9"/>
        <w:suppressAutoHyphens/>
        <w:jc w:val="both"/>
        <w:rPr>
          <w:b/>
        </w:rPr>
      </w:pPr>
      <w:r w:rsidRPr="00187641">
        <w:rPr>
          <w:b/>
        </w:rPr>
        <w:t>V</w:t>
      </w:r>
      <w:r>
        <w:rPr>
          <w:b/>
        </w:rPr>
        <w:t> </w:t>
      </w:r>
      <w:r w:rsidRPr="00187641">
        <w:rPr>
          <w:b/>
        </w:rPr>
        <w:t>KRITÉRIU</w:t>
      </w:r>
      <w:r>
        <w:rPr>
          <w:b/>
        </w:rPr>
        <w:t xml:space="preserve"> HODNOCENÍ</w:t>
      </w:r>
      <w:r w:rsidRPr="00187641">
        <w:rPr>
          <w:b/>
        </w:rPr>
        <w:t xml:space="preserve"> B) LZE ZÍSKAT MAXIMÁLNĚ 50 BODŮ.</w:t>
      </w: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ab/>
      </w: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8D2D4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Default="003B321C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VEDOUCÍ REALIZAČNÍHO TÝMU </w:t>
            </w:r>
            <w:r w:rsidR="008D2D48" w:rsidRPr="004641E9">
              <w:rPr>
                <w:b/>
                <w:bCs/>
              </w:rPr>
              <w:t>-</w:t>
            </w:r>
            <w:r w:rsidR="008D2D48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  <w:iCs/>
              </w:rPr>
              <w:t xml:space="preserve"> </w:t>
            </w:r>
            <w:r w:rsidR="008D2D48" w:rsidRPr="004641E9">
              <w:rPr>
                <w:b/>
                <w:bCs/>
              </w:rPr>
              <w:t>projektový manažer</w:t>
            </w:r>
          </w:p>
          <w:p w:rsidR="00D63464" w:rsidRPr="00827FF4" w:rsidRDefault="006A2CBC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3A4EC5">
              <w:rPr>
                <w:iCs/>
              </w:rPr>
              <w:t>služ</w:t>
            </w:r>
            <w:r>
              <w:rPr>
                <w:iCs/>
              </w:rPr>
              <w:t>by</w:t>
            </w:r>
            <w:r w:rsidRPr="003A4EC5">
              <w:rPr>
                <w:iCs/>
              </w:rPr>
              <w:t xml:space="preserve"> v oblasti řízení zakázek a vedení řešitelského týmu</w:t>
            </w: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5E3477" w:rsidP="006B404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1A41" w:rsidRPr="00477F4A" w:rsidTr="00B21BFB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21BFB" w:rsidRDefault="002F153B" w:rsidP="006B4040">
            <w:pPr>
              <w:spacing w:after="200" w:line="276" w:lineRule="auto"/>
              <w:contextualSpacing/>
              <w:jc w:val="center"/>
            </w:pPr>
            <w:r>
              <w:t>řízení</w:t>
            </w:r>
            <w:r w:rsidR="006A2CBC">
              <w:t xml:space="preserve"> </w:t>
            </w:r>
            <w:proofErr w:type="gramStart"/>
            <w:r w:rsidR="006A2CBC">
              <w:t xml:space="preserve">zakázek - </w:t>
            </w:r>
            <w:r w:rsidR="00BA1A41">
              <w:t>referenční</w:t>
            </w:r>
            <w:proofErr w:type="gramEnd"/>
            <w:r w:rsidR="00BA1A41">
              <w:t xml:space="preserve"> zakázka č. 1</w:t>
            </w:r>
            <w:r w:rsidR="00B21BFB">
              <w:t xml:space="preserve"> </w:t>
            </w:r>
          </w:p>
          <w:p w:rsidR="00BA1A41" w:rsidRPr="00946FDE" w:rsidRDefault="00B21BFB" w:rsidP="006B4040">
            <w:pPr>
              <w:spacing w:after="200" w:line="276" w:lineRule="auto"/>
              <w:contextualSpacing/>
              <w:jc w:val="center"/>
              <w:rPr>
                <w:i/>
                <w:iCs/>
              </w:rPr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E6EE3" w:rsidRDefault="00DF3A8C" w:rsidP="001E6EE3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účastník doplní</w:t>
            </w:r>
            <w:r w:rsidR="00F501EB" w:rsidRPr="001E6EE3">
              <w:rPr>
                <w:color w:val="FF0000"/>
              </w:rPr>
              <w:t xml:space="preserve"> název zakázky</w:t>
            </w:r>
            <w:r w:rsidR="001E6EE3" w:rsidRPr="001E6EE3">
              <w:rPr>
                <w:color w:val="FF0000"/>
              </w:rPr>
              <w:t xml:space="preserve"> splňující stanovené parametry</w:t>
            </w:r>
            <w:r w:rsidR="00F501EB" w:rsidRPr="001E6EE3">
              <w:rPr>
                <w:color w:val="FF0000"/>
              </w:rPr>
              <w:t xml:space="preserve">, </w:t>
            </w:r>
          </w:p>
          <w:p w:rsidR="00BA1A41" w:rsidRPr="006278D4" w:rsidRDefault="00F501EB" w:rsidP="001E6EE3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 w:rsidR="001E6EE3">
              <w:rPr>
                <w:color w:val="FF0000"/>
              </w:rPr>
              <w:t xml:space="preserve"> (</w:t>
            </w:r>
            <w:r w:rsidR="001E6EE3" w:rsidRPr="001E6EE3">
              <w:rPr>
                <w:color w:val="FF0000"/>
              </w:rPr>
              <w:t>název realizované zakázky, popis předmětu plnění zakázky, místo plnění předmětu zakázky, doba</w:t>
            </w:r>
            <w:r w:rsidR="001E6EE3">
              <w:rPr>
                <w:color w:val="FF0000"/>
              </w:rPr>
              <w:t>-</w:t>
            </w:r>
            <w:r w:rsidR="001E6EE3"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 w:rsidR="001E6EE3">
              <w:rPr>
                <w:color w:val="FF0000"/>
              </w:rPr>
              <w:t xml:space="preserve">) </w:t>
            </w:r>
          </w:p>
        </w:tc>
      </w:tr>
      <w:tr w:rsidR="006A2CBC" w:rsidRPr="00477F4A" w:rsidTr="00B21BFB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A2CBC" w:rsidRDefault="002F153B" w:rsidP="006A2CBC">
            <w:pPr>
              <w:jc w:val="center"/>
            </w:pPr>
            <w:r>
              <w:t>řízení</w:t>
            </w:r>
            <w:r w:rsidR="006A2CBC" w:rsidRPr="00E32AB2">
              <w:t xml:space="preserve">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2</w:t>
            </w:r>
            <w:r w:rsidR="00B21BFB">
              <w:t xml:space="preserve"> </w:t>
            </w:r>
          </w:p>
          <w:p w:rsidR="00B21BFB" w:rsidRPr="00946FDE" w:rsidRDefault="00B21BFB" w:rsidP="006A2CBC">
            <w:pPr>
              <w:jc w:val="center"/>
              <w:rPr>
                <w:i/>
                <w:iCs/>
              </w:rPr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A2CBC" w:rsidRPr="006278D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21BFB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A2CBC" w:rsidRDefault="002F153B" w:rsidP="006A2CBC">
            <w:pPr>
              <w:jc w:val="center"/>
            </w:pPr>
            <w:r>
              <w:t>ř</w:t>
            </w:r>
            <w:r w:rsidR="006A2CBC" w:rsidRPr="00E32AB2">
              <w:t xml:space="preserve">ízení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3</w:t>
            </w:r>
            <w:r w:rsidR="00B21BFB">
              <w:t xml:space="preserve"> </w:t>
            </w:r>
          </w:p>
          <w:p w:rsidR="00B21BFB" w:rsidRPr="00946FDE" w:rsidRDefault="00B21BFB" w:rsidP="006A2CBC">
            <w:pPr>
              <w:jc w:val="center"/>
              <w:rPr>
                <w:i/>
                <w:iCs/>
              </w:rPr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A2CBC" w:rsidRPr="006278D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6210A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B" w:rsidRDefault="002F153B" w:rsidP="006A2CBC">
            <w:pPr>
              <w:jc w:val="center"/>
            </w:pPr>
            <w:r>
              <w:t>ř</w:t>
            </w:r>
            <w:r w:rsidR="006A2CBC" w:rsidRPr="00E32AB2">
              <w:t xml:space="preserve">ízení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4</w:t>
            </w:r>
            <w:r w:rsidR="00B21BFB">
              <w:t xml:space="preserve"> </w:t>
            </w:r>
          </w:p>
          <w:p w:rsidR="006A2CBC" w:rsidRPr="00946FDE" w:rsidRDefault="00B21BFB" w:rsidP="006A2CBC">
            <w:pPr>
              <w:jc w:val="center"/>
              <w:rPr>
                <w:i/>
                <w:i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6278D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6210A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FB" w:rsidRDefault="002F153B" w:rsidP="006A2CBC">
            <w:pPr>
              <w:jc w:val="center"/>
            </w:pPr>
            <w:r>
              <w:t>ř</w:t>
            </w:r>
            <w:r w:rsidR="006A2CBC" w:rsidRPr="00E32AB2">
              <w:t xml:space="preserve">ízení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5</w:t>
            </w:r>
            <w:r w:rsidR="00B21BFB">
              <w:t xml:space="preserve"> </w:t>
            </w:r>
          </w:p>
          <w:p w:rsidR="006A2CBC" w:rsidRDefault="00946FDE" w:rsidP="006A2CBC">
            <w:pPr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6278D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6210A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C" w:rsidRDefault="002F153B" w:rsidP="006A2CBC">
            <w:pPr>
              <w:jc w:val="center"/>
            </w:pPr>
            <w:r>
              <w:lastRenderedPageBreak/>
              <w:t>ř</w:t>
            </w:r>
            <w:r w:rsidR="006A2CBC" w:rsidRPr="00E32AB2">
              <w:t xml:space="preserve">ízení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6</w:t>
            </w:r>
            <w:r w:rsidR="00B21BFB">
              <w:t xml:space="preserve"> </w:t>
            </w:r>
          </w:p>
          <w:p w:rsidR="00B21BFB" w:rsidRDefault="00946FDE" w:rsidP="006A2CBC">
            <w:pPr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C762D3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6A2CBC" w:rsidRPr="00477F4A" w:rsidTr="006210A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C" w:rsidRDefault="002F153B" w:rsidP="006A2CBC">
            <w:pPr>
              <w:jc w:val="center"/>
            </w:pPr>
            <w:r>
              <w:t>ř</w:t>
            </w:r>
            <w:r w:rsidR="006A2CBC" w:rsidRPr="00E32AB2">
              <w:t xml:space="preserve">ízení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7</w:t>
            </w:r>
            <w:r w:rsidR="00B21BFB">
              <w:t xml:space="preserve"> </w:t>
            </w:r>
          </w:p>
          <w:p w:rsidR="00B21BFB" w:rsidRDefault="00946FDE" w:rsidP="006A2CBC">
            <w:pPr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BA1A41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6278D4" w:rsidTr="006210A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C" w:rsidRDefault="002F153B" w:rsidP="006A2CBC">
            <w:pPr>
              <w:jc w:val="center"/>
            </w:pPr>
            <w:r>
              <w:t>ř</w:t>
            </w:r>
            <w:r w:rsidR="006A2CBC" w:rsidRPr="00E32AB2">
              <w:t xml:space="preserve">ízení </w:t>
            </w:r>
            <w:proofErr w:type="gramStart"/>
            <w:r w:rsidR="006A2CBC" w:rsidRPr="00E32AB2">
              <w:t>zakázek - referenční</w:t>
            </w:r>
            <w:proofErr w:type="gramEnd"/>
            <w:r w:rsidR="006A2CBC" w:rsidRPr="00E32AB2">
              <w:t xml:space="preserve"> zakázka č. </w:t>
            </w:r>
            <w:r w:rsidR="006A2CBC">
              <w:t>8</w:t>
            </w:r>
          </w:p>
          <w:p w:rsidR="00946FDE" w:rsidRDefault="00946FDE" w:rsidP="006A2CBC">
            <w:pPr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6278D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6278D4" w:rsidTr="007A340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C" w:rsidRDefault="002F153B" w:rsidP="006A2CBC">
            <w:pPr>
              <w:jc w:val="center"/>
            </w:pPr>
            <w:r>
              <w:t>ř</w:t>
            </w:r>
            <w:r w:rsidR="006A2CBC" w:rsidRPr="00B71658">
              <w:t xml:space="preserve">ízení </w:t>
            </w:r>
            <w:proofErr w:type="gramStart"/>
            <w:r w:rsidR="006A2CBC" w:rsidRPr="00B71658">
              <w:t>zakázek - referenční</w:t>
            </w:r>
            <w:proofErr w:type="gramEnd"/>
            <w:r w:rsidR="006A2CBC" w:rsidRPr="00B71658">
              <w:t xml:space="preserve"> zakázka č. </w:t>
            </w:r>
            <w:r w:rsidR="006A2CBC">
              <w:t>9</w:t>
            </w:r>
          </w:p>
          <w:p w:rsidR="00946FDE" w:rsidRDefault="00946FDE" w:rsidP="006A2CBC">
            <w:pPr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6278D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7A340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BC" w:rsidRDefault="002F153B" w:rsidP="006A2CBC">
            <w:pPr>
              <w:jc w:val="center"/>
            </w:pPr>
            <w:r>
              <w:t>ř</w:t>
            </w:r>
            <w:r w:rsidR="006A2CBC" w:rsidRPr="00B71658">
              <w:t xml:space="preserve">ízení </w:t>
            </w:r>
            <w:proofErr w:type="gramStart"/>
            <w:r w:rsidR="006A2CBC" w:rsidRPr="00B71658">
              <w:t>zakázek - referenční</w:t>
            </w:r>
            <w:proofErr w:type="gramEnd"/>
            <w:r w:rsidR="006A2CBC" w:rsidRPr="00B71658">
              <w:t xml:space="preserve"> zakázka č. 1</w:t>
            </w:r>
            <w:r w:rsidR="006A2CBC">
              <w:t>0</w:t>
            </w:r>
          </w:p>
          <w:p w:rsidR="00946FDE" w:rsidRDefault="00946FDE" w:rsidP="006A2CBC">
            <w:pPr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BA1A41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946FDE" w:rsidRPr="00477F4A" w:rsidTr="00CE6DF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DE" w:rsidRDefault="00946FDE" w:rsidP="00946FDE">
            <w:pPr>
              <w:jc w:val="center"/>
            </w:pPr>
            <w:r>
              <w:t>ř</w:t>
            </w:r>
            <w:r w:rsidRPr="00B71658">
              <w:t xml:space="preserve">ízení </w:t>
            </w:r>
            <w:proofErr w:type="gramStart"/>
            <w:r w:rsidRPr="00B71658">
              <w:t>zakázek - referenční</w:t>
            </w:r>
            <w:proofErr w:type="gramEnd"/>
            <w:r w:rsidRPr="00B71658">
              <w:t xml:space="preserve"> zakázka č. 1</w:t>
            </w:r>
            <w:r>
              <w:t>1</w:t>
            </w:r>
          </w:p>
          <w:p w:rsidR="00946FDE" w:rsidRPr="00946FDE" w:rsidRDefault="00946FDE" w:rsidP="00946FD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DE" w:rsidRDefault="00946FDE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946FDE" w:rsidRPr="00477F4A" w:rsidTr="00CE6DF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DE" w:rsidRDefault="00946FDE" w:rsidP="00946FDE">
            <w:pPr>
              <w:jc w:val="center"/>
            </w:pPr>
            <w:r>
              <w:t>ř</w:t>
            </w:r>
            <w:r w:rsidRPr="00B71658">
              <w:t xml:space="preserve">ízení </w:t>
            </w:r>
            <w:proofErr w:type="gramStart"/>
            <w:r w:rsidRPr="00B71658">
              <w:t>zakázek - referenční</w:t>
            </w:r>
            <w:proofErr w:type="gramEnd"/>
            <w:r w:rsidRPr="00B71658">
              <w:t xml:space="preserve"> zakázka č. 1</w:t>
            </w:r>
            <w:r>
              <w:t>2</w:t>
            </w:r>
          </w:p>
          <w:p w:rsidR="00946FDE" w:rsidRPr="00946FDE" w:rsidRDefault="00946FDE" w:rsidP="00946FD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DE" w:rsidRDefault="00946FDE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CE6DF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946FDE" w:rsidRDefault="006A2CBC" w:rsidP="00CE6DF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b/>
                <w:bCs/>
              </w:rPr>
              <w:t>počet realizovaných služeb člena realizačního týmu v oblasti řízení zakázek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BA1A41" w:rsidRDefault="006A2CBC" w:rsidP="00CE6DF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účastník doplní číselnou hodnotu </w:t>
            </w:r>
          </w:p>
        </w:tc>
      </w:tr>
      <w:tr w:rsidR="006A2CBC" w:rsidRPr="00477F4A" w:rsidTr="00946FD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A2CBC" w:rsidRDefault="002F153B" w:rsidP="00DF3A8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1</w:t>
            </w:r>
          </w:p>
          <w:p w:rsidR="00946FDE" w:rsidRDefault="00946FDE" w:rsidP="00DF3A8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C6CF6" w:rsidRDefault="00AC6CF6" w:rsidP="00AC6CF6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6A2CBC" w:rsidRDefault="00AC6CF6" w:rsidP="00AC6CF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>)</w:t>
            </w: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2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3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4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5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6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7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8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9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2F153B" w:rsidP="006A2CBC">
            <w:pPr>
              <w:spacing w:after="200" w:line="276" w:lineRule="auto"/>
              <w:contextualSpacing/>
              <w:jc w:val="center"/>
            </w:pPr>
            <w:r>
              <w:t>v</w:t>
            </w:r>
            <w:r w:rsidR="006A2CBC">
              <w:t xml:space="preserve">edení řešitelského </w:t>
            </w:r>
            <w:proofErr w:type="gramStart"/>
            <w:r w:rsidR="006A2CBC">
              <w:t>týmu - referenční</w:t>
            </w:r>
            <w:proofErr w:type="gramEnd"/>
            <w:r w:rsidR="006A2CBC">
              <w:t xml:space="preserve"> zakázka č. 10</w:t>
            </w:r>
          </w:p>
          <w:p w:rsidR="00CF19A0" w:rsidRDefault="00CF19A0" w:rsidP="006A2CB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lastRenderedPageBreak/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A2CB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946FDE" w:rsidRDefault="006A2CBC" w:rsidP="006A2CBC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b/>
                <w:bCs/>
              </w:rPr>
              <w:t>počet realizovaných služeb člena realizačního týmu v oblasti vedení řešitelského týmu</w:t>
            </w:r>
            <w:r w:rsidR="00AC6CF6" w:rsidRPr="00946FDE">
              <w:rPr>
                <w:b/>
                <w:bCs/>
              </w:rPr>
              <w:t xml:space="preserve"> po dobu 1 roku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BC" w:rsidRPr="00BA1A41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účastník doplní číselnou hodnotu </w:t>
            </w:r>
          </w:p>
        </w:tc>
      </w:tr>
    </w:tbl>
    <w:p w:rsidR="00B5763D" w:rsidRDefault="00B5763D" w:rsidP="0041147F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CE00EF" w:rsidRPr="00827FF4" w:rsidTr="008D2D4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D63464" w:rsidRDefault="00016D9D" w:rsidP="006A2CBC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1240C">
              <w:rPr>
                <w:b/>
                <w:bCs/>
              </w:rPr>
              <w:t xml:space="preserve">. </w:t>
            </w:r>
            <w:r w:rsidR="00CE00EF">
              <w:rPr>
                <w:b/>
                <w:bCs/>
              </w:rPr>
              <w:t>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CE00EF"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 xml:space="preserve">specialista </w:t>
            </w:r>
            <w:r w:rsidR="006A2CBC">
              <w:rPr>
                <w:b/>
                <w:bCs/>
              </w:rPr>
              <w:t>přípravy a tvorby strategických dokumentů</w:t>
            </w:r>
          </w:p>
          <w:p w:rsidR="006A2CBC" w:rsidRPr="00827FF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3A4EC5">
              <w:rPr>
                <w:bCs/>
                <w:iCs/>
              </w:rPr>
              <w:t>služby v oblasti tvorby strategických dokumentů</w:t>
            </w: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Pr="00FD03B5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291CF9" w:rsidRPr="00477F4A" w:rsidRDefault="00AC6CF6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291CF9" w:rsidRPr="00477F4A" w:rsidTr="00CF19A0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AC6CF6" w:rsidRDefault="00AC6CF6" w:rsidP="00AC6CF6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291CF9" w:rsidRPr="00477F4A" w:rsidRDefault="00AC6CF6" w:rsidP="00AC6CF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>)</w:t>
            </w:r>
          </w:p>
        </w:tc>
      </w:tr>
      <w:tr w:rsidR="00291CF9" w:rsidRPr="00477F4A" w:rsidTr="00CF19A0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CF19A0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6278D4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CF19A0" w:rsidRDefault="00CF19A0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CF19A0" w:rsidRPr="00477F4A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A0" w:rsidRDefault="00CF19A0" w:rsidP="00CF19A0">
            <w:pPr>
              <w:spacing w:after="200" w:line="276" w:lineRule="auto"/>
              <w:contextualSpacing/>
              <w:jc w:val="center"/>
            </w:pPr>
            <w:r>
              <w:t>referenční zakázka č. 11</w:t>
            </w:r>
          </w:p>
          <w:p w:rsidR="00CF19A0" w:rsidRPr="00CF19A0" w:rsidRDefault="00CF19A0" w:rsidP="00CF19A0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A0" w:rsidRPr="00D63464" w:rsidRDefault="00CF19A0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CF19A0" w:rsidRPr="00477F4A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A0" w:rsidRDefault="00CF19A0" w:rsidP="00CF19A0">
            <w:pPr>
              <w:spacing w:after="200" w:line="276" w:lineRule="auto"/>
              <w:contextualSpacing/>
              <w:jc w:val="center"/>
            </w:pPr>
            <w:r>
              <w:t>referenční zakázka č. 12</w:t>
            </w:r>
          </w:p>
          <w:p w:rsidR="00CF19A0" w:rsidRPr="00CF19A0" w:rsidRDefault="00CF19A0" w:rsidP="00CF19A0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A0" w:rsidRPr="00D63464" w:rsidRDefault="00CF19A0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CF19A0" w:rsidRDefault="00291CF9" w:rsidP="00291CF9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CF19A0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D6346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291CF9" w:rsidRDefault="00291CF9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  <w:bookmarkStart w:id="0" w:name="_GoBack"/>
      <w:bookmarkEnd w:id="0"/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6A2CBC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6A2CBC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ČLEN REALIZAČNÍHO TÝMU </w:t>
            </w:r>
            <w:r w:rsidRPr="004641E9">
              <w:rPr>
                <w:b/>
                <w:bCs/>
              </w:rPr>
              <w:t>-</w:t>
            </w:r>
            <w:r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Pr="003069BE">
              <w:rPr>
                <w:b/>
                <w:bCs/>
              </w:rPr>
              <w:t xml:space="preserve">specialista </w:t>
            </w:r>
            <w:r>
              <w:rPr>
                <w:b/>
                <w:bCs/>
              </w:rPr>
              <w:t>přípravy a tvorby strategických dokumentů</w:t>
            </w:r>
          </w:p>
          <w:p w:rsidR="006A2CBC" w:rsidRPr="00827FF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3A4EC5">
              <w:rPr>
                <w:bCs/>
                <w:iCs/>
              </w:rPr>
              <w:t>služby v oblasti tvorby strategických dokumentů</w:t>
            </w:r>
          </w:p>
        </w:tc>
      </w:tr>
      <w:tr w:rsidR="006A2CBC" w:rsidRPr="00477F4A" w:rsidTr="00A63C08">
        <w:trPr>
          <w:trHeight w:val="284"/>
        </w:trPr>
        <w:tc>
          <w:tcPr>
            <w:tcW w:w="4820" w:type="dxa"/>
            <w:vAlign w:val="center"/>
          </w:tcPr>
          <w:p w:rsidR="006A2CBC" w:rsidRPr="00FD03B5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6A2CBC" w:rsidRPr="00477F4A" w:rsidRDefault="00AC6CF6" w:rsidP="006A2CB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396E" w:rsidRPr="00477F4A" w:rsidTr="00CF19A0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BA396E" w:rsidRPr="00477F4A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>)</w:t>
            </w:r>
          </w:p>
        </w:tc>
      </w:tr>
      <w:tr w:rsidR="00BA396E" w:rsidRPr="006278D4" w:rsidTr="00CF19A0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BA396E" w:rsidRPr="006278D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396E" w:rsidRPr="00C762D3" w:rsidTr="00CF19A0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477F4A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6278D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396E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6278D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396E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477F4A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11</w:t>
            </w:r>
          </w:p>
          <w:p w:rsidR="00BA396E" w:rsidRPr="00CF19A0" w:rsidRDefault="00BA396E" w:rsidP="00BA396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12</w:t>
            </w:r>
          </w:p>
          <w:p w:rsidR="00BA396E" w:rsidRPr="00CF19A0" w:rsidRDefault="00BA396E" w:rsidP="00BA396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477F4A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6E" w:rsidRPr="00CF19A0" w:rsidRDefault="00BA396E" w:rsidP="00BA396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CF19A0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6E" w:rsidRPr="00D6346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D63464" w:rsidRDefault="00D63464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5D6A20" w:rsidRDefault="005D6A20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5D6A20" w:rsidRDefault="005D6A20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D63464" w:rsidRDefault="008D2D48" w:rsidP="006A2CBC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310D4A">
              <w:rPr>
                <w:b/>
                <w:bCs/>
              </w:rPr>
              <w:t xml:space="preserve">specialista </w:t>
            </w:r>
            <w:r w:rsidR="006A2CBC">
              <w:rPr>
                <w:b/>
                <w:bCs/>
              </w:rPr>
              <w:t>na oblast SMART CITY</w:t>
            </w:r>
          </w:p>
          <w:p w:rsidR="006A2CBC" w:rsidRPr="00827FF4" w:rsidRDefault="006A2CBC" w:rsidP="006A2CBC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3A4EC5">
              <w:rPr>
                <w:bCs/>
                <w:iCs/>
              </w:rPr>
              <w:t>služby v oblasti tvorby strategických dokumentů se zaměřením na oblast SMART CITY</w:t>
            </w: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Pr="00FD03B5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291CF9" w:rsidRPr="00477F4A" w:rsidRDefault="00AC6CF6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396E" w:rsidRPr="00477F4A" w:rsidTr="00BA396E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BA396E" w:rsidRPr="00477F4A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>)</w:t>
            </w:r>
          </w:p>
        </w:tc>
      </w:tr>
      <w:tr w:rsidR="00BA396E" w:rsidRPr="006278D4" w:rsidTr="00BA396E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BA396E" w:rsidRPr="006278D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477F4A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6278D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396E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6278D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396E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477F4A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A396E" w:rsidRPr="00C762D3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477F4A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>
              <w:t>referenční zakázka č. 11</w:t>
            </w:r>
          </w:p>
          <w:p w:rsidR="00BA396E" w:rsidRDefault="00BA396E" w:rsidP="00BA396E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6E" w:rsidRPr="00D6346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396E" w:rsidRPr="00477F4A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6E" w:rsidRPr="00BA396E" w:rsidRDefault="00BA396E" w:rsidP="00BA396E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BA396E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6E" w:rsidRPr="00D63464" w:rsidRDefault="00BA396E" w:rsidP="00BA396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291CF9" w:rsidRDefault="00291CF9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8079"/>
      </w:tblGrid>
      <w:tr w:rsidR="00291CF9" w:rsidRPr="00827FF4" w:rsidTr="00B50331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291CF9" w:rsidRPr="00827FF4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SOUHRNNÉ VYHODNOCENÍ</w:t>
            </w:r>
          </w:p>
        </w:tc>
      </w:tr>
      <w:tr w:rsidR="00291CF9" w:rsidRPr="00477F4A" w:rsidTr="00291CF9">
        <w:trPr>
          <w:trHeight w:val="284"/>
        </w:trPr>
        <w:tc>
          <w:tcPr>
            <w:tcW w:w="7230" w:type="dxa"/>
            <w:vAlign w:val="center"/>
          </w:tcPr>
          <w:p w:rsidR="00291CF9" w:rsidRPr="00FD03B5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počet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realizovaných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služeb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členy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realizačního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týmu</w:t>
            </w:r>
            <w:proofErr w:type="spellEnd"/>
            <w:r>
              <w:rPr>
                <w:bCs/>
                <w:lang w:val="en-US"/>
              </w:rPr>
              <w:t xml:space="preserve"> v </w:t>
            </w:r>
            <w:proofErr w:type="spellStart"/>
            <w:r>
              <w:rPr>
                <w:bCs/>
                <w:lang w:val="en-US"/>
              </w:rPr>
              <w:t>součtu</w:t>
            </w:r>
            <w:proofErr w:type="spellEnd"/>
          </w:p>
        </w:tc>
        <w:tc>
          <w:tcPr>
            <w:tcW w:w="8079" w:type="dxa"/>
            <w:vAlign w:val="center"/>
          </w:tcPr>
          <w:p w:rsidR="00291CF9" w:rsidRPr="00477F4A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color w:val="FF0000"/>
              </w:rPr>
              <w:t>účastník doplní číselnou hodnotu</w:t>
            </w:r>
          </w:p>
        </w:tc>
      </w:tr>
    </w:tbl>
    <w:p w:rsidR="00291CF9" w:rsidRDefault="00291CF9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FBC" w:rsidRDefault="003C5FBC" w:rsidP="00AA1654">
      <w:r>
        <w:separator/>
      </w:r>
    </w:p>
  </w:endnote>
  <w:endnote w:type="continuationSeparator" w:id="0">
    <w:p w:rsidR="003C5FBC" w:rsidRDefault="003C5FBC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856" w:rsidRDefault="008D4856" w:rsidP="008D4856">
    <w:pPr>
      <w:pStyle w:val="Zpat"/>
      <w:jc w:val="center"/>
    </w:pPr>
    <w:r>
      <w:rPr>
        <w:noProof/>
      </w:rPr>
      <w:drawing>
        <wp:inline distT="0" distB="0" distL="0" distR="0" wp14:anchorId="06DB90FC" wp14:editId="3055CA1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FBC" w:rsidRDefault="003C5FBC" w:rsidP="00AA1654">
      <w:r>
        <w:separator/>
      </w:r>
    </w:p>
  </w:footnote>
  <w:footnote w:type="continuationSeparator" w:id="0">
    <w:p w:rsidR="003C5FBC" w:rsidRDefault="003C5FBC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16D"/>
    <w:multiLevelType w:val="hybridMultilevel"/>
    <w:tmpl w:val="4B123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6D9D"/>
    <w:rsid w:val="000970E0"/>
    <w:rsid w:val="001169AD"/>
    <w:rsid w:val="001D7144"/>
    <w:rsid w:val="001E6EE3"/>
    <w:rsid w:val="00291CF9"/>
    <w:rsid w:val="002E1C7E"/>
    <w:rsid w:val="002F153B"/>
    <w:rsid w:val="00326B80"/>
    <w:rsid w:val="00345925"/>
    <w:rsid w:val="00346ADE"/>
    <w:rsid w:val="00387E5E"/>
    <w:rsid w:val="003B321C"/>
    <w:rsid w:val="003C3B10"/>
    <w:rsid w:val="003C5F4A"/>
    <w:rsid w:val="003C5FBC"/>
    <w:rsid w:val="003C72A5"/>
    <w:rsid w:val="0041147F"/>
    <w:rsid w:val="00424284"/>
    <w:rsid w:val="00452202"/>
    <w:rsid w:val="00486FBB"/>
    <w:rsid w:val="0049482B"/>
    <w:rsid w:val="004A25B6"/>
    <w:rsid w:val="004B79AD"/>
    <w:rsid w:val="005119FC"/>
    <w:rsid w:val="005467D3"/>
    <w:rsid w:val="005A7870"/>
    <w:rsid w:val="005D6A20"/>
    <w:rsid w:val="005E3477"/>
    <w:rsid w:val="00603860"/>
    <w:rsid w:val="006337E4"/>
    <w:rsid w:val="00635BE2"/>
    <w:rsid w:val="00654D76"/>
    <w:rsid w:val="006A2CBC"/>
    <w:rsid w:val="006A7054"/>
    <w:rsid w:val="006B4040"/>
    <w:rsid w:val="006E6873"/>
    <w:rsid w:val="007E5338"/>
    <w:rsid w:val="00827FF4"/>
    <w:rsid w:val="00846561"/>
    <w:rsid w:val="008641FC"/>
    <w:rsid w:val="008C083E"/>
    <w:rsid w:val="008D2D48"/>
    <w:rsid w:val="008D4856"/>
    <w:rsid w:val="00935F08"/>
    <w:rsid w:val="00946FDE"/>
    <w:rsid w:val="00976D53"/>
    <w:rsid w:val="009839A8"/>
    <w:rsid w:val="009D7412"/>
    <w:rsid w:val="00A81409"/>
    <w:rsid w:val="00AA1654"/>
    <w:rsid w:val="00AC6CF6"/>
    <w:rsid w:val="00B008D1"/>
    <w:rsid w:val="00B1455B"/>
    <w:rsid w:val="00B14DD1"/>
    <w:rsid w:val="00B21BFB"/>
    <w:rsid w:val="00B5763D"/>
    <w:rsid w:val="00B65B32"/>
    <w:rsid w:val="00B74D2A"/>
    <w:rsid w:val="00BA1A41"/>
    <w:rsid w:val="00BA396E"/>
    <w:rsid w:val="00BA6663"/>
    <w:rsid w:val="00BC32F3"/>
    <w:rsid w:val="00C03EC9"/>
    <w:rsid w:val="00C1240C"/>
    <w:rsid w:val="00C17779"/>
    <w:rsid w:val="00C417BD"/>
    <w:rsid w:val="00C75614"/>
    <w:rsid w:val="00C762D3"/>
    <w:rsid w:val="00C82002"/>
    <w:rsid w:val="00CE00EF"/>
    <w:rsid w:val="00CF19A0"/>
    <w:rsid w:val="00D63464"/>
    <w:rsid w:val="00DB33C4"/>
    <w:rsid w:val="00DF3A8C"/>
    <w:rsid w:val="00DF575C"/>
    <w:rsid w:val="00E72428"/>
    <w:rsid w:val="00E727E0"/>
    <w:rsid w:val="00E84313"/>
    <w:rsid w:val="00F501EB"/>
    <w:rsid w:val="00FA4A17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EA896"/>
  <w15:docId w15:val="{22E0BC9C-8AB6-41BC-8AB8-99D1D15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8465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56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465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656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6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1155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55</cp:revision>
  <dcterms:created xsi:type="dcterms:W3CDTF">2016-02-18T10:11:00Z</dcterms:created>
  <dcterms:modified xsi:type="dcterms:W3CDTF">2019-10-22T13:17:00Z</dcterms:modified>
</cp:coreProperties>
</file>